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A1" w:rsidRPr="00087BF9" w:rsidRDefault="00087BF9">
      <w:pPr>
        <w:rPr>
          <w:sz w:val="28"/>
          <w:szCs w:val="28"/>
        </w:rPr>
      </w:pPr>
      <w:r>
        <w:rPr>
          <w:sz w:val="28"/>
          <w:szCs w:val="28"/>
        </w:rPr>
        <w:t>УТВЕРЖДАЮ</w:t>
      </w:r>
      <w:r w:rsidR="009564DE" w:rsidRPr="00087BF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proofErr w:type="gramStart"/>
      <w:r>
        <w:rPr>
          <w:sz w:val="28"/>
          <w:szCs w:val="28"/>
        </w:rPr>
        <w:t>УТВЕРЖДАЮ</w:t>
      </w:r>
      <w:proofErr w:type="spellEnd"/>
      <w:proofErr w:type="gramEnd"/>
    </w:p>
    <w:p w:rsidR="009564DE" w:rsidRPr="00087BF9" w:rsidRDefault="009564DE">
      <w:pPr>
        <w:rPr>
          <w:sz w:val="28"/>
          <w:szCs w:val="28"/>
        </w:rPr>
      </w:pPr>
      <w:r w:rsidRPr="00087BF9">
        <w:rPr>
          <w:sz w:val="28"/>
          <w:szCs w:val="28"/>
        </w:rPr>
        <w:t xml:space="preserve">Президент Федерации                                          Министр </w:t>
      </w:r>
      <w:proofErr w:type="gramStart"/>
      <w:r w:rsidRPr="00087BF9">
        <w:rPr>
          <w:sz w:val="28"/>
          <w:szCs w:val="28"/>
        </w:rPr>
        <w:t>по</w:t>
      </w:r>
      <w:proofErr w:type="gramEnd"/>
      <w:r w:rsidRPr="00087BF9">
        <w:rPr>
          <w:sz w:val="28"/>
          <w:szCs w:val="28"/>
        </w:rPr>
        <w:t xml:space="preserve"> физической</w:t>
      </w:r>
    </w:p>
    <w:p w:rsidR="009564DE" w:rsidRPr="00087BF9" w:rsidRDefault="009564DE">
      <w:pPr>
        <w:rPr>
          <w:sz w:val="28"/>
          <w:szCs w:val="28"/>
        </w:rPr>
      </w:pPr>
      <w:r w:rsidRPr="00087BF9">
        <w:rPr>
          <w:sz w:val="28"/>
          <w:szCs w:val="28"/>
        </w:rPr>
        <w:t>мотоциклетного спорта                                        культуре и спорту</w:t>
      </w:r>
    </w:p>
    <w:p w:rsidR="009564DE" w:rsidRPr="00087BF9" w:rsidRDefault="009564DE">
      <w:pPr>
        <w:rPr>
          <w:sz w:val="28"/>
          <w:szCs w:val="28"/>
        </w:rPr>
      </w:pPr>
      <w:r w:rsidRPr="00087BF9">
        <w:rPr>
          <w:sz w:val="28"/>
          <w:szCs w:val="28"/>
        </w:rPr>
        <w:t>Ростовской области                                              Ростовской области</w:t>
      </w:r>
    </w:p>
    <w:p w:rsidR="009564DE" w:rsidRPr="00087BF9" w:rsidRDefault="009564DE">
      <w:pPr>
        <w:rPr>
          <w:sz w:val="28"/>
          <w:szCs w:val="28"/>
        </w:rPr>
      </w:pPr>
      <w:r w:rsidRPr="00087BF9">
        <w:rPr>
          <w:sz w:val="28"/>
          <w:szCs w:val="28"/>
        </w:rPr>
        <w:t>______________Н.С. Ален</w:t>
      </w:r>
      <w:r w:rsidR="00087BF9">
        <w:rPr>
          <w:sz w:val="28"/>
          <w:szCs w:val="28"/>
        </w:rPr>
        <w:t xml:space="preserve">тьев                           </w:t>
      </w:r>
      <w:r w:rsidRPr="00087BF9">
        <w:rPr>
          <w:sz w:val="28"/>
          <w:szCs w:val="28"/>
        </w:rPr>
        <w:t xml:space="preserve">________________В.В. </w:t>
      </w:r>
      <w:proofErr w:type="spellStart"/>
      <w:r w:rsidRPr="00087BF9">
        <w:rPr>
          <w:sz w:val="28"/>
          <w:szCs w:val="28"/>
        </w:rPr>
        <w:t>Вакула</w:t>
      </w:r>
      <w:proofErr w:type="spellEnd"/>
    </w:p>
    <w:p w:rsidR="00087BF9" w:rsidRDefault="00087BF9" w:rsidP="009564DE">
      <w:pPr>
        <w:rPr>
          <w:sz w:val="28"/>
          <w:szCs w:val="28"/>
        </w:rPr>
      </w:pPr>
    </w:p>
    <w:p w:rsidR="009564DE" w:rsidRPr="00087BF9" w:rsidRDefault="009564DE" w:rsidP="009564DE">
      <w:pPr>
        <w:rPr>
          <w:sz w:val="28"/>
          <w:szCs w:val="28"/>
        </w:rPr>
      </w:pPr>
      <w:r w:rsidRPr="00087BF9">
        <w:rPr>
          <w:sz w:val="28"/>
          <w:szCs w:val="28"/>
        </w:rPr>
        <w:t>«___»_______________2012 г.                            «___»_______________2012 г.</w:t>
      </w:r>
    </w:p>
    <w:p w:rsidR="009564DE" w:rsidRPr="00CD0676" w:rsidRDefault="009564DE">
      <w:pPr>
        <w:rPr>
          <w:sz w:val="24"/>
          <w:szCs w:val="24"/>
        </w:rPr>
      </w:pPr>
      <w:r w:rsidRPr="00CD0676">
        <w:rPr>
          <w:sz w:val="24"/>
          <w:szCs w:val="24"/>
        </w:rPr>
        <w:t xml:space="preserve">   </w:t>
      </w:r>
    </w:p>
    <w:p w:rsidR="009564DE" w:rsidRPr="00CD0676" w:rsidRDefault="009564DE">
      <w:pPr>
        <w:rPr>
          <w:sz w:val="24"/>
          <w:szCs w:val="24"/>
        </w:rPr>
      </w:pPr>
    </w:p>
    <w:p w:rsidR="009564DE" w:rsidRPr="00CD0676" w:rsidRDefault="009564DE">
      <w:pPr>
        <w:rPr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087BF9" w:rsidRDefault="00087BF9" w:rsidP="00CD0676">
      <w:pPr>
        <w:jc w:val="center"/>
        <w:rPr>
          <w:b/>
          <w:sz w:val="24"/>
          <w:szCs w:val="24"/>
        </w:rPr>
      </w:pPr>
    </w:p>
    <w:p w:rsidR="009564DE" w:rsidRPr="00087BF9" w:rsidRDefault="009564DE" w:rsidP="00CD0676">
      <w:pPr>
        <w:jc w:val="center"/>
        <w:rPr>
          <w:b/>
          <w:sz w:val="32"/>
          <w:szCs w:val="32"/>
        </w:rPr>
      </w:pPr>
      <w:r w:rsidRPr="00087BF9">
        <w:rPr>
          <w:b/>
          <w:sz w:val="32"/>
          <w:szCs w:val="32"/>
        </w:rPr>
        <w:t>ПОЛОЖЕНИЕ</w:t>
      </w:r>
    </w:p>
    <w:p w:rsidR="00087BF9" w:rsidRPr="00087BF9" w:rsidRDefault="009564DE" w:rsidP="00CD0676">
      <w:pPr>
        <w:jc w:val="center"/>
        <w:rPr>
          <w:b/>
          <w:sz w:val="32"/>
          <w:szCs w:val="32"/>
        </w:rPr>
      </w:pPr>
      <w:r w:rsidRPr="00087BF9">
        <w:rPr>
          <w:b/>
          <w:sz w:val="32"/>
          <w:szCs w:val="32"/>
        </w:rPr>
        <w:t xml:space="preserve">о проведении </w:t>
      </w:r>
      <w:proofErr w:type="gramStart"/>
      <w:r w:rsidR="00087BF9">
        <w:rPr>
          <w:b/>
          <w:sz w:val="32"/>
          <w:szCs w:val="32"/>
        </w:rPr>
        <w:t>О</w:t>
      </w:r>
      <w:r w:rsidRPr="00087BF9">
        <w:rPr>
          <w:b/>
          <w:sz w:val="32"/>
          <w:szCs w:val="32"/>
        </w:rPr>
        <w:t>ткрытого</w:t>
      </w:r>
      <w:proofErr w:type="gramEnd"/>
      <w:r w:rsidR="00087BF9">
        <w:rPr>
          <w:b/>
          <w:sz w:val="32"/>
          <w:szCs w:val="32"/>
        </w:rPr>
        <w:t xml:space="preserve"> </w:t>
      </w:r>
      <w:r w:rsidRPr="00087BF9">
        <w:rPr>
          <w:b/>
          <w:sz w:val="32"/>
          <w:szCs w:val="32"/>
        </w:rPr>
        <w:t xml:space="preserve">лично-командного </w:t>
      </w:r>
    </w:p>
    <w:p w:rsidR="00087BF9" w:rsidRPr="00087BF9" w:rsidRDefault="009564DE" w:rsidP="00CD0676">
      <w:pPr>
        <w:jc w:val="center"/>
        <w:rPr>
          <w:b/>
          <w:sz w:val="32"/>
          <w:szCs w:val="32"/>
        </w:rPr>
      </w:pPr>
      <w:r w:rsidRPr="00087BF9">
        <w:rPr>
          <w:b/>
          <w:sz w:val="32"/>
          <w:szCs w:val="32"/>
        </w:rPr>
        <w:t>чемпионата</w:t>
      </w:r>
      <w:r w:rsidR="00CD0676" w:rsidRPr="00087BF9">
        <w:rPr>
          <w:b/>
          <w:sz w:val="32"/>
          <w:szCs w:val="32"/>
        </w:rPr>
        <w:t xml:space="preserve"> </w:t>
      </w:r>
      <w:r w:rsidRPr="00087BF9">
        <w:rPr>
          <w:b/>
          <w:sz w:val="32"/>
          <w:szCs w:val="32"/>
        </w:rPr>
        <w:t xml:space="preserve">Ростовской области </w:t>
      </w:r>
    </w:p>
    <w:p w:rsidR="009564DE" w:rsidRDefault="009564DE" w:rsidP="00CD0676">
      <w:pPr>
        <w:jc w:val="center"/>
        <w:rPr>
          <w:b/>
          <w:sz w:val="32"/>
          <w:szCs w:val="32"/>
        </w:rPr>
      </w:pPr>
      <w:r w:rsidRPr="00087BF9">
        <w:rPr>
          <w:b/>
          <w:sz w:val="32"/>
          <w:szCs w:val="32"/>
        </w:rPr>
        <w:t>по мотоциклетному кроссу</w:t>
      </w: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Default="00087BF9" w:rsidP="00CD0676">
      <w:pPr>
        <w:jc w:val="center"/>
        <w:rPr>
          <w:b/>
          <w:sz w:val="32"/>
          <w:szCs w:val="32"/>
        </w:rPr>
      </w:pPr>
    </w:p>
    <w:p w:rsidR="00087BF9" w:rsidRPr="00087BF9" w:rsidRDefault="00087BF9" w:rsidP="00CD0676">
      <w:pPr>
        <w:jc w:val="center"/>
        <w:rPr>
          <w:sz w:val="24"/>
          <w:szCs w:val="24"/>
        </w:rPr>
      </w:pPr>
      <w:r w:rsidRPr="00087BF9">
        <w:rPr>
          <w:sz w:val="24"/>
          <w:szCs w:val="24"/>
        </w:rPr>
        <w:t>г</w:t>
      </w:r>
      <w:proofErr w:type="gramStart"/>
      <w:r w:rsidRPr="00087BF9">
        <w:rPr>
          <w:sz w:val="24"/>
          <w:szCs w:val="24"/>
        </w:rPr>
        <w:t>.Р</w:t>
      </w:r>
      <w:proofErr w:type="gramEnd"/>
      <w:r w:rsidRPr="00087BF9">
        <w:rPr>
          <w:sz w:val="24"/>
          <w:szCs w:val="24"/>
        </w:rPr>
        <w:t>остов-на-Дону</w:t>
      </w:r>
    </w:p>
    <w:p w:rsidR="00087BF9" w:rsidRPr="00087BF9" w:rsidRDefault="00087BF9" w:rsidP="00CD0676">
      <w:pPr>
        <w:jc w:val="center"/>
        <w:rPr>
          <w:sz w:val="24"/>
          <w:szCs w:val="24"/>
        </w:rPr>
      </w:pPr>
      <w:r w:rsidRPr="00087BF9">
        <w:rPr>
          <w:sz w:val="24"/>
          <w:szCs w:val="24"/>
        </w:rPr>
        <w:t>2012 год</w:t>
      </w:r>
    </w:p>
    <w:p w:rsidR="00087BF9" w:rsidRDefault="00087BF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87BF9" w:rsidRDefault="00087BF9">
      <w:pPr>
        <w:rPr>
          <w:sz w:val="24"/>
          <w:szCs w:val="24"/>
        </w:rPr>
      </w:pPr>
    </w:p>
    <w:p w:rsidR="009564DE" w:rsidRPr="00CD0676" w:rsidRDefault="009564DE" w:rsidP="00A67B97">
      <w:pPr>
        <w:pStyle w:val="a3"/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CD0676">
        <w:rPr>
          <w:b/>
          <w:sz w:val="24"/>
          <w:szCs w:val="24"/>
        </w:rPr>
        <w:t>Цели и задачи</w:t>
      </w:r>
    </w:p>
    <w:p w:rsidR="009564DE" w:rsidRPr="00CD0676" w:rsidRDefault="009564D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Пропаганда и популяризация мотоциклетного спорта в Ростовской области.</w:t>
      </w:r>
    </w:p>
    <w:p w:rsidR="009564DE" w:rsidRPr="00CD0676" w:rsidRDefault="009564D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Привлечение молодежи Ростовской области к занятиям мотоциклетными видами спорта.</w:t>
      </w:r>
    </w:p>
    <w:p w:rsidR="009564DE" w:rsidRPr="00CD0676" w:rsidRDefault="009564D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 xml:space="preserve"> Укрепление дружеских отношений между коллективами, командами Ростовской области.</w:t>
      </w:r>
    </w:p>
    <w:p w:rsidR="009564DE" w:rsidRPr="00CD0676" w:rsidRDefault="009564D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Организация культурно-массовых мероприятий.</w:t>
      </w:r>
    </w:p>
    <w:p w:rsidR="009564DE" w:rsidRPr="00CD0676" w:rsidRDefault="009564D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Отбор спортсменов в сборную команду Ростовской области.</w:t>
      </w:r>
    </w:p>
    <w:p w:rsidR="009564DE" w:rsidRPr="00CD0676" w:rsidRDefault="009564DE" w:rsidP="009564DE">
      <w:pPr>
        <w:pStyle w:val="a3"/>
        <w:rPr>
          <w:sz w:val="24"/>
          <w:szCs w:val="24"/>
        </w:rPr>
      </w:pPr>
    </w:p>
    <w:p w:rsidR="00292C64" w:rsidRPr="00E237B7" w:rsidRDefault="00292C64" w:rsidP="00A67B97">
      <w:pPr>
        <w:pStyle w:val="a3"/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E237B7">
        <w:rPr>
          <w:b/>
          <w:sz w:val="24"/>
          <w:szCs w:val="24"/>
        </w:rPr>
        <w:t>Место</w:t>
      </w:r>
      <w:r>
        <w:rPr>
          <w:b/>
          <w:sz w:val="24"/>
          <w:szCs w:val="24"/>
        </w:rPr>
        <w:t xml:space="preserve"> и сроки проведения соревнований</w:t>
      </w:r>
    </w:p>
    <w:p w:rsidR="00292C64" w:rsidRPr="00CD0676" w:rsidRDefault="00292C64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 xml:space="preserve">Соревнования проводятся в </w:t>
      </w:r>
      <w:r w:rsidR="00E27742">
        <w:rPr>
          <w:sz w:val="24"/>
          <w:szCs w:val="24"/>
        </w:rPr>
        <w:t>двадцать</w:t>
      </w:r>
      <w:r w:rsidRPr="00CD0676">
        <w:rPr>
          <w:sz w:val="24"/>
          <w:szCs w:val="24"/>
        </w:rPr>
        <w:t xml:space="preserve"> дн</w:t>
      </w:r>
      <w:r w:rsidR="00E27742">
        <w:rPr>
          <w:sz w:val="24"/>
          <w:szCs w:val="24"/>
        </w:rPr>
        <w:t>ей</w:t>
      </w:r>
      <w:r w:rsidRPr="00CD0676">
        <w:rPr>
          <w:sz w:val="24"/>
          <w:szCs w:val="24"/>
        </w:rPr>
        <w:t>.</w:t>
      </w:r>
    </w:p>
    <w:p w:rsidR="00292C64" w:rsidRPr="00CD0676" w:rsidRDefault="00292C64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Соревнования многоэтапные.</w:t>
      </w:r>
    </w:p>
    <w:p w:rsidR="00292C64" w:rsidRPr="00CD0676" w:rsidRDefault="00292C64" w:rsidP="00767B29">
      <w:pPr>
        <w:pStyle w:val="a3"/>
        <w:ind w:left="0"/>
        <w:rPr>
          <w:sz w:val="24"/>
          <w:szCs w:val="24"/>
        </w:rPr>
      </w:pPr>
      <w:proofErr w:type="gramStart"/>
      <w:r w:rsidRPr="00CD0676">
        <w:rPr>
          <w:sz w:val="24"/>
          <w:szCs w:val="24"/>
          <w:lang w:val="en-US"/>
        </w:rPr>
        <w:t>I</w:t>
      </w:r>
      <w:r w:rsidRPr="00A234E5">
        <w:rPr>
          <w:sz w:val="24"/>
          <w:szCs w:val="24"/>
        </w:rPr>
        <w:t xml:space="preserve"> </w:t>
      </w:r>
      <w:r w:rsidRPr="00CD0676">
        <w:rPr>
          <w:sz w:val="24"/>
          <w:szCs w:val="24"/>
        </w:rPr>
        <w:t>этап</w:t>
      </w:r>
      <w:r w:rsidRPr="00A234E5">
        <w:rPr>
          <w:sz w:val="24"/>
          <w:szCs w:val="24"/>
        </w:rPr>
        <w:t xml:space="preserve"> </w:t>
      </w:r>
      <w:r w:rsidR="00E27742">
        <w:rPr>
          <w:sz w:val="24"/>
          <w:szCs w:val="24"/>
        </w:rPr>
        <w:tab/>
      </w:r>
      <w:r w:rsidR="00E27742">
        <w:rPr>
          <w:sz w:val="24"/>
          <w:szCs w:val="24"/>
        </w:rPr>
        <w:tab/>
      </w:r>
      <w:r w:rsidRPr="00A234E5">
        <w:rPr>
          <w:sz w:val="24"/>
          <w:szCs w:val="24"/>
        </w:rPr>
        <w:t xml:space="preserve">– </w:t>
      </w:r>
      <w:r w:rsidRPr="00CD0676">
        <w:rPr>
          <w:sz w:val="24"/>
          <w:szCs w:val="24"/>
        </w:rPr>
        <w:t>ст</w:t>
      </w:r>
      <w:r w:rsidRPr="00A234E5">
        <w:rPr>
          <w:sz w:val="24"/>
          <w:szCs w:val="24"/>
        </w:rPr>
        <w:t>.</w:t>
      </w:r>
      <w:proofErr w:type="gramEnd"/>
      <w:r w:rsidRPr="00A234E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Тацинская</w:t>
      </w:r>
      <w:proofErr w:type="spellEnd"/>
      <w:r>
        <w:rPr>
          <w:sz w:val="24"/>
          <w:szCs w:val="24"/>
        </w:rPr>
        <w:t xml:space="preserve">, </w:t>
      </w:r>
      <w:r w:rsidR="00E27742">
        <w:rPr>
          <w:sz w:val="24"/>
          <w:szCs w:val="24"/>
        </w:rPr>
        <w:tab/>
        <w:t>10-13 ма</w:t>
      </w:r>
      <w:r w:rsidRPr="00CD0676">
        <w:rPr>
          <w:sz w:val="24"/>
          <w:szCs w:val="24"/>
        </w:rPr>
        <w:t>я</w:t>
      </w:r>
    </w:p>
    <w:p w:rsidR="00292C64" w:rsidRPr="00CD0676" w:rsidRDefault="00292C64" w:rsidP="00767B29">
      <w:pPr>
        <w:pStyle w:val="a3"/>
        <w:ind w:left="0"/>
        <w:rPr>
          <w:sz w:val="24"/>
          <w:szCs w:val="24"/>
        </w:rPr>
      </w:pPr>
      <w:r w:rsidRPr="00CD0676">
        <w:rPr>
          <w:sz w:val="24"/>
          <w:szCs w:val="24"/>
          <w:lang w:val="en-US"/>
        </w:rPr>
        <w:t>II</w:t>
      </w:r>
      <w:r w:rsidR="00E27742">
        <w:rPr>
          <w:sz w:val="24"/>
          <w:szCs w:val="24"/>
        </w:rPr>
        <w:t xml:space="preserve"> этап </w:t>
      </w:r>
      <w:r w:rsidR="00E27742">
        <w:rPr>
          <w:sz w:val="24"/>
          <w:szCs w:val="24"/>
        </w:rPr>
        <w:tab/>
        <w:t xml:space="preserve">– г. Красный Сулин, </w:t>
      </w:r>
      <w:r w:rsidRPr="00CD0676">
        <w:rPr>
          <w:sz w:val="24"/>
          <w:szCs w:val="24"/>
        </w:rPr>
        <w:t>17-20 мая</w:t>
      </w:r>
    </w:p>
    <w:p w:rsidR="00292C64" w:rsidRPr="00CD0676" w:rsidRDefault="00292C64" w:rsidP="00767B29">
      <w:pPr>
        <w:pStyle w:val="a3"/>
        <w:ind w:left="0"/>
        <w:rPr>
          <w:sz w:val="24"/>
          <w:szCs w:val="24"/>
        </w:rPr>
      </w:pPr>
      <w:r w:rsidRPr="00CD0676">
        <w:rPr>
          <w:sz w:val="24"/>
          <w:szCs w:val="24"/>
          <w:lang w:val="en-US"/>
        </w:rPr>
        <w:t>III</w:t>
      </w:r>
      <w:r w:rsidRPr="00CD0676">
        <w:rPr>
          <w:sz w:val="24"/>
          <w:szCs w:val="24"/>
        </w:rPr>
        <w:t xml:space="preserve"> этап </w:t>
      </w:r>
      <w:r w:rsidR="00E27742">
        <w:rPr>
          <w:sz w:val="24"/>
          <w:szCs w:val="24"/>
        </w:rPr>
        <w:tab/>
      </w:r>
      <w:r w:rsidRPr="00CD0676">
        <w:rPr>
          <w:sz w:val="24"/>
          <w:szCs w:val="24"/>
        </w:rPr>
        <w:t xml:space="preserve">– п. </w:t>
      </w:r>
      <w:proofErr w:type="spellStart"/>
      <w:r w:rsidRPr="00CD0676">
        <w:rPr>
          <w:sz w:val="24"/>
          <w:szCs w:val="24"/>
        </w:rPr>
        <w:t>Глубоки</w:t>
      </w:r>
      <w:r w:rsidR="00E27742">
        <w:rPr>
          <w:sz w:val="24"/>
          <w:szCs w:val="24"/>
        </w:rPr>
        <w:t>нски</w:t>
      </w:r>
      <w:r w:rsidRPr="00CD0676">
        <w:rPr>
          <w:sz w:val="24"/>
          <w:szCs w:val="24"/>
        </w:rPr>
        <w:t>й</w:t>
      </w:r>
      <w:proofErr w:type="spellEnd"/>
      <w:r w:rsidR="00E27742">
        <w:rPr>
          <w:sz w:val="24"/>
          <w:szCs w:val="24"/>
        </w:rPr>
        <w:t xml:space="preserve">, </w:t>
      </w:r>
      <w:r w:rsidR="00E27742">
        <w:rPr>
          <w:sz w:val="24"/>
          <w:szCs w:val="24"/>
        </w:rPr>
        <w:tab/>
      </w:r>
      <w:r w:rsidRPr="00CD0676">
        <w:rPr>
          <w:sz w:val="24"/>
          <w:szCs w:val="24"/>
        </w:rPr>
        <w:t>2</w:t>
      </w:r>
      <w:r w:rsidR="00E27742">
        <w:rPr>
          <w:sz w:val="24"/>
          <w:szCs w:val="24"/>
        </w:rPr>
        <w:t>1</w:t>
      </w:r>
      <w:r w:rsidRPr="00CD0676">
        <w:rPr>
          <w:sz w:val="24"/>
          <w:szCs w:val="24"/>
        </w:rPr>
        <w:t>-</w:t>
      </w:r>
      <w:r w:rsidR="00E27742">
        <w:rPr>
          <w:sz w:val="24"/>
          <w:szCs w:val="24"/>
        </w:rPr>
        <w:t>24</w:t>
      </w:r>
      <w:r w:rsidRPr="00CD0676">
        <w:rPr>
          <w:sz w:val="24"/>
          <w:szCs w:val="24"/>
        </w:rPr>
        <w:t xml:space="preserve"> июня</w:t>
      </w:r>
    </w:p>
    <w:p w:rsidR="00292C64" w:rsidRPr="00CD0676" w:rsidRDefault="00292C64" w:rsidP="00767B29">
      <w:pPr>
        <w:pStyle w:val="a3"/>
        <w:ind w:left="0"/>
        <w:rPr>
          <w:sz w:val="24"/>
          <w:szCs w:val="24"/>
        </w:rPr>
      </w:pPr>
      <w:r w:rsidRPr="00CD0676">
        <w:rPr>
          <w:sz w:val="24"/>
          <w:szCs w:val="24"/>
          <w:lang w:val="en-US"/>
        </w:rPr>
        <w:t>IV</w:t>
      </w:r>
      <w:r w:rsidRPr="00CD0676">
        <w:rPr>
          <w:sz w:val="24"/>
          <w:szCs w:val="24"/>
        </w:rPr>
        <w:t xml:space="preserve"> этап </w:t>
      </w:r>
      <w:r w:rsidR="00E27742">
        <w:rPr>
          <w:sz w:val="24"/>
          <w:szCs w:val="24"/>
        </w:rPr>
        <w:tab/>
      </w:r>
      <w:r w:rsidRPr="00CD0676">
        <w:rPr>
          <w:sz w:val="24"/>
          <w:szCs w:val="24"/>
        </w:rPr>
        <w:t xml:space="preserve">– г. </w:t>
      </w:r>
      <w:r w:rsidR="00E27742">
        <w:rPr>
          <w:sz w:val="24"/>
          <w:szCs w:val="24"/>
        </w:rPr>
        <w:t>Шахты,</w:t>
      </w:r>
      <w:r w:rsidR="00E27742">
        <w:rPr>
          <w:sz w:val="24"/>
          <w:szCs w:val="24"/>
        </w:rPr>
        <w:tab/>
      </w:r>
      <w:r w:rsidR="00E27742">
        <w:rPr>
          <w:sz w:val="24"/>
          <w:szCs w:val="24"/>
        </w:rPr>
        <w:tab/>
        <w:t>23-26 августа</w:t>
      </w:r>
    </w:p>
    <w:p w:rsidR="00292C64" w:rsidRPr="00CD0676" w:rsidRDefault="00292C64" w:rsidP="00767B29">
      <w:pPr>
        <w:pStyle w:val="a3"/>
        <w:ind w:left="0"/>
        <w:rPr>
          <w:sz w:val="24"/>
          <w:szCs w:val="24"/>
        </w:rPr>
      </w:pPr>
      <w:proofErr w:type="gramStart"/>
      <w:r w:rsidRPr="00CD0676">
        <w:rPr>
          <w:sz w:val="24"/>
          <w:szCs w:val="24"/>
          <w:lang w:val="en-US"/>
        </w:rPr>
        <w:t>V</w:t>
      </w:r>
      <w:r w:rsidRPr="00CD0676">
        <w:rPr>
          <w:sz w:val="24"/>
          <w:szCs w:val="24"/>
        </w:rPr>
        <w:t xml:space="preserve"> этап </w:t>
      </w:r>
      <w:r w:rsidR="00E27742">
        <w:rPr>
          <w:sz w:val="24"/>
          <w:szCs w:val="24"/>
        </w:rPr>
        <w:tab/>
      </w:r>
      <w:r w:rsidRPr="00CD0676">
        <w:rPr>
          <w:sz w:val="24"/>
          <w:szCs w:val="24"/>
        </w:rPr>
        <w:t xml:space="preserve">– </w:t>
      </w:r>
      <w:r w:rsidR="00E27742">
        <w:rPr>
          <w:sz w:val="24"/>
          <w:szCs w:val="24"/>
        </w:rPr>
        <w:t>г.Новочеркасск,</w:t>
      </w:r>
      <w:r w:rsidR="00E27742">
        <w:rPr>
          <w:sz w:val="24"/>
          <w:szCs w:val="24"/>
        </w:rPr>
        <w:tab/>
        <w:t>18-21</w:t>
      </w:r>
      <w:r w:rsidRPr="00CD0676">
        <w:rPr>
          <w:sz w:val="24"/>
          <w:szCs w:val="24"/>
        </w:rPr>
        <w:t xml:space="preserve"> </w:t>
      </w:r>
      <w:r w:rsidR="00E27742" w:rsidRPr="00CD0676">
        <w:rPr>
          <w:sz w:val="24"/>
          <w:szCs w:val="24"/>
        </w:rPr>
        <w:t>октября</w:t>
      </w:r>
      <w:r w:rsidR="00E27742">
        <w:rPr>
          <w:sz w:val="24"/>
          <w:szCs w:val="24"/>
        </w:rPr>
        <w:t>.</w:t>
      </w:r>
      <w:proofErr w:type="gramEnd"/>
    </w:p>
    <w:p w:rsidR="00292C64" w:rsidRDefault="00292C64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Количество этапов и даты проведения могут корректироваться в течение спортивного сезона.</w:t>
      </w:r>
    </w:p>
    <w:p w:rsidR="00A67B97" w:rsidRDefault="00A67B97" w:rsidP="00A67B97">
      <w:pPr>
        <w:pStyle w:val="a3"/>
        <w:ind w:left="0"/>
        <w:rPr>
          <w:sz w:val="24"/>
          <w:szCs w:val="24"/>
        </w:rPr>
      </w:pPr>
    </w:p>
    <w:p w:rsidR="00FA2CCE" w:rsidRPr="00CD0676" w:rsidRDefault="009564DE" w:rsidP="00A67B97">
      <w:pPr>
        <w:pStyle w:val="a3"/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CD0676">
        <w:rPr>
          <w:b/>
          <w:sz w:val="24"/>
          <w:szCs w:val="24"/>
        </w:rPr>
        <w:t xml:space="preserve">Руководство </w:t>
      </w:r>
      <w:r w:rsidR="00E27742">
        <w:rPr>
          <w:b/>
          <w:sz w:val="24"/>
          <w:szCs w:val="24"/>
        </w:rPr>
        <w:t xml:space="preserve">организацией и проведением </w:t>
      </w:r>
      <w:r w:rsidRPr="00CD0676">
        <w:rPr>
          <w:b/>
          <w:sz w:val="24"/>
          <w:szCs w:val="24"/>
        </w:rPr>
        <w:t>соревновани</w:t>
      </w:r>
      <w:r w:rsidR="00E27742">
        <w:rPr>
          <w:b/>
          <w:sz w:val="24"/>
          <w:szCs w:val="24"/>
        </w:rPr>
        <w:t>й</w:t>
      </w:r>
    </w:p>
    <w:p w:rsidR="009564DE" w:rsidRPr="00CD0676" w:rsidRDefault="00FA2CC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Соревнования проводятся в соответствии со Спортивным кодексом и Правилами</w:t>
      </w:r>
      <w:r w:rsidR="009564DE" w:rsidRPr="00CD0676">
        <w:rPr>
          <w:sz w:val="24"/>
          <w:szCs w:val="24"/>
        </w:rPr>
        <w:t xml:space="preserve"> </w:t>
      </w:r>
      <w:r w:rsidRPr="00CD0676">
        <w:rPr>
          <w:sz w:val="24"/>
          <w:szCs w:val="24"/>
        </w:rPr>
        <w:t xml:space="preserve">соревнований (мотокросс, </w:t>
      </w:r>
      <w:proofErr w:type="spellStart"/>
      <w:r w:rsidRPr="00CD0676">
        <w:rPr>
          <w:sz w:val="24"/>
          <w:szCs w:val="24"/>
        </w:rPr>
        <w:t>суперкросс</w:t>
      </w:r>
      <w:proofErr w:type="spellEnd"/>
      <w:r w:rsidRPr="00CD0676">
        <w:rPr>
          <w:sz w:val="24"/>
          <w:szCs w:val="24"/>
        </w:rPr>
        <w:t xml:space="preserve">), утвержденными </w:t>
      </w:r>
      <w:r w:rsidR="00E27742">
        <w:rPr>
          <w:sz w:val="24"/>
          <w:szCs w:val="24"/>
        </w:rPr>
        <w:t xml:space="preserve">мотоциклетной федерацией России (далее – МФР) </w:t>
      </w:r>
      <w:r w:rsidRPr="00CD0676">
        <w:rPr>
          <w:sz w:val="24"/>
          <w:szCs w:val="24"/>
        </w:rPr>
        <w:t>и настоящим положением.</w:t>
      </w:r>
    </w:p>
    <w:p w:rsidR="00FA2CCE" w:rsidRPr="00CD0676" w:rsidRDefault="00FA2CC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 xml:space="preserve">Общий </w:t>
      </w:r>
      <w:proofErr w:type="gramStart"/>
      <w:r w:rsidRPr="00CD0676">
        <w:rPr>
          <w:sz w:val="24"/>
          <w:szCs w:val="24"/>
        </w:rPr>
        <w:t>контроль за</w:t>
      </w:r>
      <w:proofErr w:type="gramEnd"/>
      <w:r w:rsidRPr="00CD0676">
        <w:rPr>
          <w:sz w:val="24"/>
          <w:szCs w:val="24"/>
        </w:rPr>
        <w:t xml:space="preserve"> проведением соревнований осуществляет Федерация мотоциклетного спорта Ростовской области.</w:t>
      </w:r>
    </w:p>
    <w:p w:rsidR="00FA2CCE" w:rsidRPr="00CD0676" w:rsidRDefault="00FA2CC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Судейство осуществляется коллегией судей, назначенной Федерацией мотоциклетного спорта Ростовской области.</w:t>
      </w:r>
    </w:p>
    <w:p w:rsidR="00FA2CCE" w:rsidRDefault="00FA2CCE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Непосредственная подготовк</w:t>
      </w:r>
      <w:r w:rsidR="00E27742">
        <w:rPr>
          <w:sz w:val="24"/>
          <w:szCs w:val="24"/>
        </w:rPr>
        <w:t>а</w:t>
      </w:r>
      <w:r w:rsidRPr="00CD0676">
        <w:rPr>
          <w:sz w:val="24"/>
          <w:szCs w:val="24"/>
        </w:rPr>
        <w:t>, проведение и финансирование соревнований возлагается на организаторов соревнований.</w:t>
      </w:r>
    </w:p>
    <w:p w:rsidR="00A67B97" w:rsidRPr="00CD0676" w:rsidRDefault="00A67B97" w:rsidP="00A67B97">
      <w:pPr>
        <w:pStyle w:val="a3"/>
        <w:ind w:left="0"/>
        <w:rPr>
          <w:sz w:val="24"/>
          <w:szCs w:val="24"/>
        </w:rPr>
      </w:pPr>
    </w:p>
    <w:p w:rsidR="00E27742" w:rsidRPr="00E237B7" w:rsidRDefault="00E27742" w:rsidP="00A67B97">
      <w:pPr>
        <w:pStyle w:val="a3"/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Участники соревнований </w:t>
      </w:r>
      <w:r w:rsidRPr="00430282">
        <w:rPr>
          <w:b/>
        </w:rPr>
        <w:t>и условия их допуска к мероприятию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К соревнованиям допускаются команды Ростовской области, спортсмены других регионов России участвуют в соревнованиях на личное первенство.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Спортсмены предоставляют в мандатную  комиссию следующие документы: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- лицензию МФР;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- медицинскую справку</w:t>
      </w:r>
      <w:r w:rsidR="00087BF9">
        <w:rPr>
          <w:sz w:val="24"/>
          <w:szCs w:val="24"/>
        </w:rPr>
        <w:t>;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страховой полис на сумму не менее </w:t>
      </w:r>
      <w:r w:rsidR="00087BF9">
        <w:rPr>
          <w:sz w:val="24"/>
          <w:szCs w:val="24"/>
        </w:rPr>
        <w:t>10</w:t>
      </w:r>
      <w:r>
        <w:rPr>
          <w:sz w:val="24"/>
          <w:szCs w:val="24"/>
        </w:rPr>
        <w:t>0 тыс. рублей.</w:t>
      </w:r>
    </w:p>
    <w:p w:rsidR="00E27742" w:rsidRDefault="00767B29" w:rsidP="00767B29">
      <w:pPr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7742">
        <w:rPr>
          <w:sz w:val="24"/>
          <w:szCs w:val="24"/>
        </w:rPr>
        <w:t>4</w:t>
      </w:r>
      <w:r w:rsidR="00E27742" w:rsidRPr="00CD0676">
        <w:rPr>
          <w:sz w:val="24"/>
          <w:szCs w:val="24"/>
        </w:rPr>
        <w:t>.3.</w:t>
      </w:r>
      <w:r w:rsidR="00E27742">
        <w:rPr>
          <w:sz w:val="24"/>
          <w:szCs w:val="24"/>
        </w:rPr>
        <w:t xml:space="preserve"> Соревнования проводятся в шести классах мотоциклов:</w:t>
      </w:r>
    </w:p>
    <w:p w:rsidR="00E27742" w:rsidRPr="00A234E5" w:rsidRDefault="00E27742" w:rsidP="00E27742">
      <w:pPr>
        <w:rPr>
          <w:sz w:val="24"/>
          <w:szCs w:val="24"/>
        </w:rPr>
      </w:pPr>
      <w:r>
        <w:rPr>
          <w:sz w:val="24"/>
          <w:szCs w:val="24"/>
        </w:rPr>
        <w:t>Класс 50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 w:rsidRPr="00CD0676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- проводятся показательные выступления, возраст участников – 5-8 лет, продолжительность заезда 7 минут;</w:t>
      </w:r>
    </w:p>
    <w:p w:rsidR="00E27742" w:rsidRDefault="00E27742" w:rsidP="00E27742">
      <w:pPr>
        <w:rPr>
          <w:sz w:val="24"/>
          <w:szCs w:val="24"/>
        </w:rPr>
      </w:pPr>
      <w:r>
        <w:rPr>
          <w:sz w:val="24"/>
          <w:szCs w:val="24"/>
        </w:rPr>
        <w:t>Класс 65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– проводятся официальные заезды, возраст 8-12 лет, продолжительность заезда – 12 мин.;</w:t>
      </w:r>
    </w:p>
    <w:p w:rsidR="00E27742" w:rsidRDefault="00E27742" w:rsidP="00E27742">
      <w:pPr>
        <w:rPr>
          <w:sz w:val="24"/>
          <w:szCs w:val="24"/>
        </w:rPr>
      </w:pPr>
      <w:r>
        <w:rPr>
          <w:sz w:val="24"/>
          <w:szCs w:val="24"/>
        </w:rPr>
        <w:t>Класс 85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– проводятся официальные заезды, возраст 11-15 лет, продолжительность заезда – 20 мин.;</w:t>
      </w:r>
    </w:p>
    <w:p w:rsidR="00E27742" w:rsidRDefault="00E27742" w:rsidP="00E27742">
      <w:pPr>
        <w:rPr>
          <w:sz w:val="24"/>
          <w:szCs w:val="24"/>
        </w:rPr>
      </w:pPr>
      <w:r>
        <w:rPr>
          <w:sz w:val="24"/>
          <w:szCs w:val="24"/>
        </w:rPr>
        <w:t>Класс 125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– проводятся официальные заезды, возраст с 15 лет, продолжительность заезда – 25 мин.;</w:t>
      </w:r>
    </w:p>
    <w:p w:rsidR="00E27742" w:rsidRDefault="00E27742" w:rsidP="00E27742">
      <w:pPr>
        <w:rPr>
          <w:sz w:val="24"/>
          <w:szCs w:val="24"/>
        </w:rPr>
      </w:pPr>
      <w:r>
        <w:rPr>
          <w:sz w:val="24"/>
          <w:szCs w:val="24"/>
        </w:rPr>
        <w:t xml:space="preserve">Класс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>-1 (открытый) – проводятся официальные заезды, возраст с 15 лет, продолжительность заезда – 25 мин.;</w:t>
      </w:r>
    </w:p>
    <w:p w:rsidR="00E27742" w:rsidRDefault="00E27742" w:rsidP="00E27742">
      <w:pPr>
        <w:rPr>
          <w:sz w:val="24"/>
          <w:szCs w:val="24"/>
        </w:rPr>
      </w:pPr>
      <w:r>
        <w:rPr>
          <w:sz w:val="24"/>
          <w:szCs w:val="24"/>
        </w:rPr>
        <w:t xml:space="preserve">Класс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>-1 (ветераны) – проводятся официальные заезды, возраст с 40 лет, пр</w:t>
      </w:r>
      <w:r w:rsidR="00B45BBC">
        <w:rPr>
          <w:sz w:val="24"/>
          <w:szCs w:val="24"/>
        </w:rPr>
        <w:t>одолжительность заезда – 20 мин;</w:t>
      </w:r>
    </w:p>
    <w:p w:rsidR="00B45BBC" w:rsidRDefault="00B45BBC" w:rsidP="00E27742">
      <w:pPr>
        <w:rPr>
          <w:sz w:val="24"/>
          <w:szCs w:val="24"/>
        </w:rPr>
      </w:pPr>
      <w:r>
        <w:rPr>
          <w:sz w:val="24"/>
          <w:szCs w:val="24"/>
        </w:rPr>
        <w:t>Класс любителей – без разряда, продолжительность заезда 15 мин., один заезд;</w:t>
      </w:r>
    </w:p>
    <w:p w:rsidR="00B45BBC" w:rsidRDefault="00B45BBC" w:rsidP="00E27742">
      <w:pPr>
        <w:rPr>
          <w:sz w:val="24"/>
          <w:szCs w:val="24"/>
        </w:rPr>
      </w:pPr>
      <w:r>
        <w:rPr>
          <w:sz w:val="24"/>
          <w:szCs w:val="24"/>
        </w:rPr>
        <w:t>Класс «</w:t>
      </w:r>
      <w:proofErr w:type="spellStart"/>
      <w:r>
        <w:rPr>
          <w:sz w:val="24"/>
          <w:szCs w:val="24"/>
        </w:rPr>
        <w:t>квадроциклы</w:t>
      </w:r>
      <w:proofErr w:type="spellEnd"/>
      <w:r>
        <w:rPr>
          <w:sz w:val="24"/>
          <w:szCs w:val="24"/>
        </w:rPr>
        <w:t>» - продолжительность заезда 15 мин., один заезд.</w:t>
      </w:r>
    </w:p>
    <w:p w:rsidR="00A67B97" w:rsidRDefault="00A67B97" w:rsidP="00E27742">
      <w:pPr>
        <w:rPr>
          <w:sz w:val="24"/>
          <w:szCs w:val="24"/>
        </w:rPr>
      </w:pPr>
    </w:p>
    <w:p w:rsidR="00E27742" w:rsidRPr="00E237B7" w:rsidRDefault="00E27742" w:rsidP="00E27742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Программа</w:t>
      </w:r>
      <w:r w:rsidRPr="00E237B7">
        <w:rPr>
          <w:b/>
          <w:sz w:val="24"/>
          <w:szCs w:val="24"/>
        </w:rPr>
        <w:t xml:space="preserve"> соревнований</w:t>
      </w:r>
    </w:p>
    <w:p w:rsidR="00E27742" w:rsidRPr="00CD0676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 w:rsidRPr="00CD0676">
        <w:rPr>
          <w:sz w:val="24"/>
          <w:szCs w:val="24"/>
        </w:rPr>
        <w:t>Четверг – прибытие участников соревнований, размещение, осмотр трассы.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 w:rsidRPr="00CD0676">
        <w:rPr>
          <w:sz w:val="24"/>
          <w:szCs w:val="24"/>
        </w:rPr>
        <w:t>Пятница</w:t>
      </w:r>
      <w:r>
        <w:rPr>
          <w:sz w:val="24"/>
          <w:szCs w:val="24"/>
        </w:rPr>
        <w:t>- прохождение мандатной комиссии, технический осмотр, свободная тренировка.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Суббота</w:t>
      </w:r>
      <w:r w:rsidRPr="00CD0676">
        <w:rPr>
          <w:sz w:val="24"/>
          <w:szCs w:val="24"/>
        </w:rPr>
        <w:t xml:space="preserve"> – официальные тренировки, засечки, заезды по классам мотоциклов, участвующих в первенстве 65-85 </w:t>
      </w:r>
      <w:r w:rsidRPr="009F5586">
        <w:rPr>
          <w:sz w:val="24"/>
          <w:szCs w:val="24"/>
          <w:vertAlign w:val="superscript"/>
        </w:rPr>
        <w:t>см3</w:t>
      </w:r>
      <w:r>
        <w:rPr>
          <w:sz w:val="24"/>
          <w:szCs w:val="24"/>
        </w:rPr>
        <w:t xml:space="preserve"> , показательные выступления класса 50 см</w:t>
      </w:r>
      <w:r w:rsidRPr="009F5586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, подведение итогов первого дня соревнований.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Воскресенье – официальное открытие соревнований, засечки, заезды по классам мотоциклов, участвующих в Чемпионате класс 125 см</w:t>
      </w:r>
      <w:r w:rsidRPr="009F5586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,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 xml:space="preserve">-1,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>-2, закрытие, награждение участников соревнований.</w:t>
      </w:r>
    </w:p>
    <w:p w:rsidR="00A67B97" w:rsidRDefault="00A67B97" w:rsidP="00767B29">
      <w:pPr>
        <w:pStyle w:val="a3"/>
        <w:ind w:left="0"/>
        <w:rPr>
          <w:sz w:val="24"/>
          <w:szCs w:val="24"/>
        </w:rPr>
      </w:pPr>
    </w:p>
    <w:p w:rsidR="00E27742" w:rsidRPr="00E237B7" w:rsidRDefault="00E27742" w:rsidP="00E27742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E237B7">
        <w:rPr>
          <w:b/>
          <w:sz w:val="24"/>
          <w:szCs w:val="24"/>
        </w:rPr>
        <w:t xml:space="preserve">Условия </w:t>
      </w:r>
      <w:r w:rsidR="00F47A4A">
        <w:rPr>
          <w:b/>
          <w:sz w:val="24"/>
          <w:szCs w:val="24"/>
        </w:rPr>
        <w:t>подведения итогов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Соревнования лично-командные, проводятся в два зае</w:t>
      </w:r>
      <w:r w:rsidR="00F47A4A">
        <w:rPr>
          <w:sz w:val="24"/>
          <w:szCs w:val="24"/>
        </w:rPr>
        <w:t>з</w:t>
      </w:r>
      <w:r>
        <w:rPr>
          <w:sz w:val="24"/>
          <w:szCs w:val="24"/>
        </w:rPr>
        <w:t>да.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Командное первенство проводится в четырех классах мотоциклов: 65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85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</w:t>
      </w:r>
      <w:r w:rsidR="00087BF9">
        <w:rPr>
          <w:sz w:val="24"/>
          <w:szCs w:val="24"/>
        </w:rPr>
        <w:t>1</w:t>
      </w:r>
      <w:r>
        <w:rPr>
          <w:sz w:val="24"/>
          <w:szCs w:val="24"/>
        </w:rPr>
        <w:t>25 см</w:t>
      </w:r>
      <w:r w:rsidRPr="00CD0676">
        <w:rPr>
          <w:sz w:val="24"/>
          <w:szCs w:val="24"/>
          <w:vertAlign w:val="superscript"/>
        </w:rPr>
        <w:t>3</w:t>
      </w:r>
      <w:r w:rsidRPr="003F18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>-1.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 классе 50 см</w:t>
      </w:r>
      <w:r w:rsidRPr="00CD0676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показательные выступления.</w:t>
      </w: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В классе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>-1 (ветераны) – личное первенство.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Состав команды – 5 человек (по одному в каждом классе плюс один спортсмен в любом классе).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В составе команды допускается участие двух спортсменов, проживающих в других районах Ростовской области и одного спортсмена из других регионов России.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Переход из одной команды в другую в течение чемпионата запрещены, за исключением команд одного и того же клуба.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 xml:space="preserve">Командный результат на этапе соревнований определяется по восьми лучшим заездам, при равенстве очков – по лучшему заезду в классе </w:t>
      </w:r>
      <w:r>
        <w:rPr>
          <w:sz w:val="24"/>
          <w:szCs w:val="24"/>
          <w:lang w:val="en-US"/>
        </w:rPr>
        <w:t>OPEN</w:t>
      </w:r>
      <w:r>
        <w:rPr>
          <w:sz w:val="24"/>
          <w:szCs w:val="24"/>
        </w:rPr>
        <w:t>-1.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Командное первенство по итогам соревнований определяется по наибольшей сумме очков, начисленных команде во всех этапах.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Личное первенство определяется по наибольшему количеству очков, набранных в двух заездах по таблице:</w:t>
      </w:r>
    </w:p>
    <w:tbl>
      <w:tblPr>
        <w:tblStyle w:val="a4"/>
        <w:tblW w:w="10227" w:type="dxa"/>
        <w:tblInd w:w="-621" w:type="dxa"/>
        <w:tblLook w:val="04A0"/>
      </w:tblPr>
      <w:tblGrid>
        <w:gridCol w:w="806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2"/>
      </w:tblGrid>
      <w:tr w:rsidR="00E27742" w:rsidTr="0002639C">
        <w:tc>
          <w:tcPr>
            <w:tcW w:w="806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72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27742" w:rsidRPr="003D2BED" w:rsidTr="0002639C">
        <w:tc>
          <w:tcPr>
            <w:tcW w:w="806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72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21</w:t>
            </w:r>
          </w:p>
        </w:tc>
      </w:tr>
      <w:tr w:rsidR="00E27742" w:rsidTr="0002639C">
        <w:tc>
          <w:tcPr>
            <w:tcW w:w="806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71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72" w:type="dxa"/>
          </w:tcPr>
          <w:p w:rsidR="00E27742" w:rsidRDefault="00E27742" w:rsidP="0002639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27742" w:rsidRPr="003D2BED" w:rsidTr="0002639C">
        <w:tc>
          <w:tcPr>
            <w:tcW w:w="806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1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2" w:type="dxa"/>
          </w:tcPr>
          <w:p w:rsidR="00E27742" w:rsidRPr="003D2BED" w:rsidRDefault="00E27742" w:rsidP="0002639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3D2BED">
              <w:rPr>
                <w:b/>
                <w:sz w:val="24"/>
                <w:szCs w:val="24"/>
              </w:rPr>
              <w:t>1</w:t>
            </w:r>
          </w:p>
        </w:tc>
      </w:tr>
    </w:tbl>
    <w:p w:rsidR="00E27742" w:rsidRDefault="00E27742" w:rsidP="00E27742">
      <w:pPr>
        <w:pStyle w:val="a3"/>
        <w:rPr>
          <w:sz w:val="24"/>
          <w:szCs w:val="24"/>
        </w:rPr>
      </w:pPr>
    </w:p>
    <w:p w:rsidR="00E27742" w:rsidRDefault="00E27742" w:rsidP="00767B29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При равенстве очков преимущество получает спортсмен, занявший лучшее место в за</w:t>
      </w:r>
      <w:r w:rsidR="00F47A4A">
        <w:rPr>
          <w:sz w:val="24"/>
          <w:szCs w:val="24"/>
        </w:rPr>
        <w:t>ез</w:t>
      </w:r>
      <w:r>
        <w:rPr>
          <w:sz w:val="24"/>
          <w:szCs w:val="24"/>
        </w:rPr>
        <w:t xml:space="preserve">де, при дальнейшем равенстве по второму заезду. 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Личное первенство по итогам соревнований определяется по наибольшей сумме очков, начисленных спортсмену во всех этапах минус один заезд. При равенстве очков преимущество получает спортсмен, имеющий большее число первых, вторых и третьих мест на этапах. При дальнейшем равенстве – по лучшему результату на последнем этапе.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После финиша первого участника все спортсмены в течение контрольного времени принимаются на финиш и заканчивают заезд. Контрольное время объявляет судейская коллегия до старта первого заезда.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Участник, не пересекший в контрольное время линию финиша или прошедший за это время менее 75 % дистанции, зачет не получает.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Старт дается с заведенным двигателем, за фальста</w:t>
      </w:r>
      <w:proofErr w:type="gramStart"/>
      <w:r>
        <w:rPr>
          <w:sz w:val="24"/>
          <w:szCs w:val="24"/>
        </w:rPr>
        <w:t>рт штр</w:t>
      </w:r>
      <w:proofErr w:type="gramEnd"/>
      <w:r>
        <w:rPr>
          <w:sz w:val="24"/>
          <w:szCs w:val="24"/>
        </w:rPr>
        <w:t>аф – 10 сек.</w:t>
      </w:r>
    </w:p>
    <w:p w:rsidR="00E27742" w:rsidRDefault="00E27742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Размер залога, вносимого при подаче протеста директору соревнований – 1000 рублей.</w:t>
      </w:r>
    </w:p>
    <w:p w:rsidR="00A67B97" w:rsidRDefault="00A67B97" w:rsidP="00A67B97">
      <w:pPr>
        <w:pStyle w:val="a3"/>
        <w:ind w:left="0"/>
        <w:rPr>
          <w:sz w:val="24"/>
          <w:szCs w:val="24"/>
        </w:rPr>
      </w:pPr>
    </w:p>
    <w:p w:rsidR="00F47A4A" w:rsidRPr="00E237B7" w:rsidRDefault="00F47A4A" w:rsidP="00A67B97">
      <w:pPr>
        <w:pStyle w:val="a3"/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E237B7">
        <w:rPr>
          <w:b/>
          <w:sz w:val="24"/>
          <w:szCs w:val="24"/>
        </w:rPr>
        <w:t>Награждение</w:t>
      </w:r>
    </w:p>
    <w:p w:rsidR="00F47A4A" w:rsidRDefault="00F47A4A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Команды, занявшие 1-3 места на этапе, награждаются дипломами, памятными кубками и денежной премией.</w:t>
      </w:r>
    </w:p>
    <w:p w:rsidR="00F47A4A" w:rsidRDefault="00F47A4A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Спортсмены, занявшие 1-3 места в личном первенстве на этапе, награждаются грамотами и денежными премиями.</w:t>
      </w:r>
    </w:p>
    <w:p w:rsidR="00F47A4A" w:rsidRDefault="00F47A4A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По итогам соревнований команды, занявшие 1-3 места, награждаются дипломами и кубками министерства по физической культуре и спорту Ростовской области и Федерации мотоциклетного спорта Ростовской области.</w:t>
      </w:r>
    </w:p>
    <w:p w:rsidR="00F47A4A" w:rsidRDefault="00F47A4A" w:rsidP="00767B29">
      <w:pPr>
        <w:pStyle w:val="a3"/>
        <w:numPr>
          <w:ilvl w:val="1"/>
          <w:numId w:val="1"/>
        </w:numPr>
        <w:ind w:left="0"/>
        <w:rPr>
          <w:sz w:val="24"/>
          <w:szCs w:val="24"/>
        </w:rPr>
      </w:pPr>
      <w:r>
        <w:rPr>
          <w:sz w:val="24"/>
          <w:szCs w:val="24"/>
        </w:rPr>
        <w:t>Спортсмены, занявшие 1-3 места по итогам чемпионата,  награждаются памятными медалями и дипломами.</w:t>
      </w:r>
    </w:p>
    <w:p w:rsidR="00A67B97" w:rsidRDefault="00A67B97" w:rsidP="00A67B97">
      <w:pPr>
        <w:pStyle w:val="a3"/>
        <w:ind w:left="0"/>
        <w:rPr>
          <w:sz w:val="24"/>
          <w:szCs w:val="24"/>
        </w:rPr>
      </w:pPr>
    </w:p>
    <w:p w:rsidR="00F47A4A" w:rsidRPr="00A67B97" w:rsidRDefault="00F47A4A" w:rsidP="00F47A4A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67B97">
        <w:rPr>
          <w:b/>
          <w:sz w:val="24"/>
          <w:szCs w:val="24"/>
        </w:rPr>
        <w:t>Заявки на участие</w:t>
      </w:r>
    </w:p>
    <w:p w:rsidR="00F47A4A" w:rsidRPr="00A67B97" w:rsidRDefault="00F47A4A" w:rsidP="00767B29">
      <w:pPr>
        <w:pStyle w:val="a5"/>
        <w:ind w:right="-81"/>
        <w:jc w:val="both"/>
        <w:rPr>
          <w:sz w:val="24"/>
        </w:rPr>
      </w:pPr>
      <w:r w:rsidRPr="00A67B97">
        <w:rPr>
          <w:sz w:val="24"/>
        </w:rPr>
        <w:t xml:space="preserve">Предврительные заявки подаются в мандатную комиссию </w:t>
      </w:r>
      <w:r w:rsidR="00767B29" w:rsidRPr="00A67B97">
        <w:rPr>
          <w:sz w:val="24"/>
        </w:rPr>
        <w:t>в день прибытия участников на соревнования</w:t>
      </w:r>
      <w:r w:rsidRPr="00A67B97">
        <w:rPr>
          <w:sz w:val="24"/>
        </w:rPr>
        <w:t>.</w:t>
      </w:r>
    </w:p>
    <w:p w:rsidR="00A67B97" w:rsidRPr="00A67B97" w:rsidRDefault="00A67B97" w:rsidP="00767B29">
      <w:pPr>
        <w:jc w:val="center"/>
        <w:rPr>
          <w:b/>
          <w:sz w:val="24"/>
          <w:szCs w:val="24"/>
        </w:rPr>
      </w:pPr>
    </w:p>
    <w:p w:rsidR="00767B29" w:rsidRPr="00A67B97" w:rsidRDefault="00767B29" w:rsidP="00767B29">
      <w:pPr>
        <w:jc w:val="center"/>
        <w:rPr>
          <w:b/>
          <w:sz w:val="24"/>
          <w:szCs w:val="24"/>
        </w:rPr>
      </w:pPr>
      <w:r w:rsidRPr="00A67B97">
        <w:rPr>
          <w:b/>
          <w:sz w:val="24"/>
          <w:szCs w:val="24"/>
        </w:rPr>
        <w:t xml:space="preserve">9. Обеспечение безопасности участников и зрителей, </w:t>
      </w:r>
    </w:p>
    <w:p w:rsidR="00767B29" w:rsidRPr="00A67B97" w:rsidRDefault="00767B29" w:rsidP="00767B29">
      <w:pPr>
        <w:jc w:val="center"/>
        <w:rPr>
          <w:b/>
          <w:sz w:val="24"/>
          <w:szCs w:val="24"/>
        </w:rPr>
      </w:pPr>
      <w:r w:rsidRPr="00A67B97">
        <w:rPr>
          <w:b/>
          <w:sz w:val="24"/>
          <w:szCs w:val="24"/>
        </w:rPr>
        <w:t>страхование участников, медицинское обеспечение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>Ответственность за надлежащее техническое оборудование места проведения соревнований в соответствии с требования технических регламентов, стандартов, нормами, санитарными правилами, причинение вреда жизни и  здоровью участников соревнований и зрителей несет судейская коллегия.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>Обеспечение медицинской помощью (наличие мед</w:t>
      </w:r>
      <w:proofErr w:type="gramStart"/>
      <w:r w:rsidRPr="00A67B97">
        <w:rPr>
          <w:sz w:val="24"/>
          <w:szCs w:val="24"/>
        </w:rPr>
        <w:t>.</w:t>
      </w:r>
      <w:proofErr w:type="gramEnd"/>
      <w:r w:rsidRPr="00A67B97">
        <w:rPr>
          <w:sz w:val="24"/>
          <w:szCs w:val="24"/>
        </w:rPr>
        <w:t xml:space="preserve"> </w:t>
      </w:r>
      <w:proofErr w:type="gramStart"/>
      <w:r w:rsidRPr="00A67B97">
        <w:rPr>
          <w:sz w:val="24"/>
          <w:szCs w:val="24"/>
        </w:rPr>
        <w:t>п</w:t>
      </w:r>
      <w:proofErr w:type="gramEnd"/>
      <w:r w:rsidRPr="00A67B97">
        <w:rPr>
          <w:sz w:val="24"/>
          <w:szCs w:val="24"/>
        </w:rPr>
        <w:t>ерсонала) участников соревнований и зрителей во время проведения соревнований осуществляет Федерация мотоциклетного спорта Ростовской области.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 xml:space="preserve">Ответственность за наличие у </w:t>
      </w:r>
      <w:proofErr w:type="gramStart"/>
      <w:r w:rsidRPr="00A67B97">
        <w:rPr>
          <w:sz w:val="24"/>
          <w:szCs w:val="24"/>
        </w:rPr>
        <w:t>участников соревнований медицинских справок, подтверждающих состояние здоровья и возможность их допуска к соревнованиям несет</w:t>
      </w:r>
      <w:proofErr w:type="gramEnd"/>
      <w:r w:rsidRPr="00A67B97">
        <w:rPr>
          <w:sz w:val="24"/>
          <w:szCs w:val="24"/>
        </w:rPr>
        <w:t xml:space="preserve"> главная судейская коллегия.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>Ответственность за наличие страхования от несчастных случаев, жизни и здоровья участников соревнований несет участник соревнований или представитель команды.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>Обеспечение безопасности участников соревнований и зрителей во время проведения соревнований осуществляет Федерация мотоциклетного спорта Ростовской области.</w:t>
      </w:r>
    </w:p>
    <w:p w:rsidR="00767B29" w:rsidRPr="00A67B97" w:rsidRDefault="00767B29" w:rsidP="00767B29">
      <w:pPr>
        <w:pStyle w:val="a3"/>
        <w:rPr>
          <w:sz w:val="24"/>
          <w:szCs w:val="24"/>
        </w:rPr>
      </w:pPr>
      <w:r w:rsidRPr="00A67B97">
        <w:rPr>
          <w:sz w:val="24"/>
          <w:szCs w:val="24"/>
        </w:rPr>
        <w:t>Мотоциклы должны соответствовать требованиям Спортивного кодекса и Правилам соревнований 2012 года.</w:t>
      </w:r>
    </w:p>
    <w:p w:rsidR="00A67B97" w:rsidRPr="00A67B97" w:rsidRDefault="00A67B97" w:rsidP="00767B29">
      <w:pPr>
        <w:jc w:val="center"/>
        <w:rPr>
          <w:b/>
          <w:sz w:val="24"/>
          <w:szCs w:val="24"/>
        </w:rPr>
      </w:pPr>
    </w:p>
    <w:p w:rsidR="00767B29" w:rsidRPr="00A67B97" w:rsidRDefault="00767B29" w:rsidP="00767B29">
      <w:pPr>
        <w:jc w:val="center"/>
        <w:rPr>
          <w:b/>
          <w:sz w:val="24"/>
          <w:szCs w:val="24"/>
        </w:rPr>
      </w:pPr>
      <w:r w:rsidRPr="00A67B97">
        <w:rPr>
          <w:b/>
          <w:sz w:val="24"/>
          <w:szCs w:val="24"/>
        </w:rPr>
        <w:t>10.Условия финансирования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 xml:space="preserve">Оплата расходов по проведению соревнований проводится за счет Министерства по физической культуре и спорту Ростовской области, муниципальных образований Ростовской области, Федерации мотоциклетного спорта Ростовской области, собственных и привлеченных средств местных спортивных  федераций, спонсорских и благотворительных взносов. </w:t>
      </w:r>
    </w:p>
    <w:p w:rsidR="00767B29" w:rsidRPr="00A67B97" w:rsidRDefault="00767B29" w:rsidP="00767B29">
      <w:pPr>
        <w:ind w:firstLine="708"/>
        <w:jc w:val="both"/>
        <w:rPr>
          <w:sz w:val="24"/>
          <w:szCs w:val="24"/>
        </w:rPr>
      </w:pPr>
      <w:r w:rsidRPr="00A67B97">
        <w:rPr>
          <w:sz w:val="24"/>
          <w:szCs w:val="24"/>
        </w:rPr>
        <w:t>Расходы по участию команд несут командирующие организации.</w:t>
      </w:r>
    </w:p>
    <w:p w:rsidR="00FA2CCE" w:rsidRDefault="00FA2CCE" w:rsidP="00FA2CCE">
      <w:pPr>
        <w:pStyle w:val="a3"/>
        <w:rPr>
          <w:sz w:val="24"/>
          <w:szCs w:val="24"/>
        </w:rPr>
      </w:pPr>
    </w:p>
    <w:p w:rsidR="00A67B97" w:rsidRPr="00CD0676" w:rsidRDefault="00A67B97" w:rsidP="00FA2CCE">
      <w:pPr>
        <w:pStyle w:val="a3"/>
        <w:rPr>
          <w:sz w:val="24"/>
          <w:szCs w:val="24"/>
        </w:rPr>
      </w:pPr>
    </w:p>
    <w:p w:rsidR="00767B29" w:rsidRDefault="00767B29" w:rsidP="00767B29">
      <w:pPr>
        <w:jc w:val="center"/>
        <w:rPr>
          <w:b/>
        </w:rPr>
      </w:pPr>
      <w:r>
        <w:rPr>
          <w:b/>
        </w:rPr>
        <w:t>ДАННОЕ ПОЛОЖЕНИЕ ЯВЛЯЕТСЯ ОФИЦАЛЬНЫМ ВЫЗОВОМ</w:t>
      </w:r>
    </w:p>
    <w:p w:rsidR="00E237B7" w:rsidRDefault="00767B29" w:rsidP="00767B29">
      <w:pPr>
        <w:pStyle w:val="a3"/>
        <w:jc w:val="center"/>
        <w:rPr>
          <w:sz w:val="24"/>
          <w:szCs w:val="24"/>
        </w:rPr>
      </w:pPr>
      <w:r>
        <w:rPr>
          <w:b/>
        </w:rPr>
        <w:t>НА СОРЕВНОВАНИЯ</w:t>
      </w:r>
    </w:p>
    <w:p w:rsidR="00E237B7" w:rsidRPr="00CD0676" w:rsidRDefault="00E237B7" w:rsidP="00E237B7">
      <w:pPr>
        <w:pStyle w:val="a3"/>
        <w:rPr>
          <w:sz w:val="24"/>
          <w:szCs w:val="24"/>
        </w:rPr>
      </w:pPr>
    </w:p>
    <w:p w:rsidR="00A234E5" w:rsidRDefault="00A234E5" w:rsidP="00A234E5">
      <w:pPr>
        <w:rPr>
          <w:sz w:val="24"/>
          <w:szCs w:val="24"/>
        </w:rPr>
      </w:pPr>
    </w:p>
    <w:p w:rsidR="00A234E5" w:rsidRPr="00A234E5" w:rsidRDefault="00A234E5" w:rsidP="00CD0676">
      <w:pPr>
        <w:rPr>
          <w:sz w:val="24"/>
          <w:szCs w:val="24"/>
        </w:rPr>
      </w:pPr>
    </w:p>
    <w:p w:rsidR="00CD0676" w:rsidRPr="00CD0676" w:rsidRDefault="00CD0676" w:rsidP="00CD0676">
      <w:pPr>
        <w:pStyle w:val="a3"/>
        <w:rPr>
          <w:sz w:val="24"/>
          <w:szCs w:val="24"/>
        </w:rPr>
      </w:pPr>
    </w:p>
    <w:sectPr w:rsidR="00CD0676" w:rsidRPr="00CD0676" w:rsidSect="00767B2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64E6"/>
    <w:multiLevelType w:val="multilevel"/>
    <w:tmpl w:val="1762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8320918"/>
    <w:multiLevelType w:val="multilevel"/>
    <w:tmpl w:val="1762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C280413"/>
    <w:multiLevelType w:val="multilevel"/>
    <w:tmpl w:val="1762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564DE"/>
    <w:rsid w:val="00087BF9"/>
    <w:rsid w:val="00140BE9"/>
    <w:rsid w:val="00292C64"/>
    <w:rsid w:val="003D2BED"/>
    <w:rsid w:val="003F184F"/>
    <w:rsid w:val="00517415"/>
    <w:rsid w:val="00767B29"/>
    <w:rsid w:val="0078767A"/>
    <w:rsid w:val="00814276"/>
    <w:rsid w:val="00936568"/>
    <w:rsid w:val="009564DE"/>
    <w:rsid w:val="009C3879"/>
    <w:rsid w:val="009C4D36"/>
    <w:rsid w:val="009F5586"/>
    <w:rsid w:val="00A234E5"/>
    <w:rsid w:val="00A67B97"/>
    <w:rsid w:val="00A77E24"/>
    <w:rsid w:val="00A85A8C"/>
    <w:rsid w:val="00B45BBC"/>
    <w:rsid w:val="00B85F8D"/>
    <w:rsid w:val="00CD0676"/>
    <w:rsid w:val="00DB5D59"/>
    <w:rsid w:val="00E237B7"/>
    <w:rsid w:val="00E27742"/>
    <w:rsid w:val="00F47A4A"/>
    <w:rsid w:val="00FA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4DE"/>
    <w:pPr>
      <w:ind w:left="720"/>
      <w:contextualSpacing/>
    </w:pPr>
  </w:style>
  <w:style w:type="table" w:styleId="a4">
    <w:name w:val="Table Grid"/>
    <w:basedOn w:val="a1"/>
    <w:uiPriority w:val="59"/>
    <w:rsid w:val="003F18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47A4A"/>
    <w:rPr>
      <w:rFonts w:eastAsia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47A4A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CB23F-DDF1-48A6-96E3-08C4D28E3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2012-03-19T14:18:00Z</cp:lastPrinted>
  <dcterms:created xsi:type="dcterms:W3CDTF">2012-03-13T05:02:00Z</dcterms:created>
  <dcterms:modified xsi:type="dcterms:W3CDTF">2012-03-19T14:20:00Z</dcterms:modified>
</cp:coreProperties>
</file>